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eastAsia="仿宋_GB2312" w:cs="仿宋"/>
          <w:sz w:val="32"/>
          <w:szCs w:val="32"/>
        </w:rPr>
      </w:pPr>
      <w:r>
        <w:rPr>
          <w:rFonts w:hint="eastAsia" w:ascii="黑体" w:hAnsi="黑体" w:eastAsia="黑体" w:cs="黑体"/>
          <w:sz w:val="32"/>
          <w:szCs w:val="32"/>
        </w:rPr>
        <w:t>附件</w:t>
      </w:r>
      <w:r>
        <w:rPr>
          <w:rFonts w:hint="eastAsia" w:eastAsia="仿宋_GB2312" w:cs="仿宋"/>
          <w:sz w:val="32"/>
          <w:szCs w:val="32"/>
        </w:rPr>
        <w:t xml:space="preserve">    </w:t>
      </w:r>
    </w:p>
    <w:p>
      <w:pPr>
        <w:pStyle w:val="4"/>
        <w:spacing w:line="400" w:lineRule="exact"/>
        <w:ind w:firstLine="640" w:firstLineChars="200"/>
        <w:rPr>
          <w:rFonts w:hint="eastAsia" w:eastAsia="仿宋_GB2312" w:cs="仿宋"/>
          <w:sz w:val="32"/>
          <w:szCs w:val="32"/>
        </w:rPr>
      </w:pP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eastAsia="zh-CN"/>
        </w:rPr>
        <w:t>揭阳市人大常委会立法项目库</w:t>
      </w:r>
    </w:p>
    <w:p>
      <w:pPr>
        <w:pStyle w:val="4"/>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立法</w:t>
      </w:r>
      <w:r>
        <w:rPr>
          <w:rFonts w:hint="eastAsia" w:ascii="方正小标宋简体" w:hAnsi="方正小标宋简体" w:eastAsia="方正小标宋简体" w:cs="方正小标宋简体"/>
          <w:sz w:val="44"/>
          <w:szCs w:val="44"/>
        </w:rPr>
        <w:t>项目建议书</w:t>
      </w:r>
    </w:p>
    <w:p>
      <w:pPr>
        <w:spacing w:line="600" w:lineRule="exact"/>
        <w:jc w:val="center"/>
        <w:rPr>
          <w:rFonts w:hint="eastAsia"/>
        </w:rPr>
      </w:pPr>
      <w:bookmarkStart w:id="0" w:name="_GoBack"/>
    </w:p>
    <w:bookmarkEnd w:id="0"/>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项目建议人</w:t>
            </w:r>
          </w:p>
        </w:tc>
        <w:tc>
          <w:tcPr>
            <w:tcW w:w="6271" w:type="dxa"/>
            <w:vAlign w:val="center"/>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1" w:type="dxa"/>
            <w:vAlign w:val="center"/>
          </w:tcPr>
          <w:p>
            <w:pPr>
              <w:spacing w:line="600" w:lineRule="exact"/>
              <w:jc w:val="center"/>
              <w:rPr>
                <w:rFonts w:hint="eastAsia" w:ascii="仿宋_GB2312" w:hAnsi="仿宋_GB2312" w:eastAsia="仿宋_GB2312" w:cs="仿宋_GB2312"/>
                <w:sz w:val="28"/>
                <w:szCs w:val="28"/>
              </w:rPr>
            </w:pPr>
            <w:r>
              <w:rPr>
                <w:rFonts w:hint="default" w:ascii="Times New Roman" w:hAnsi="Times New Roman" w:eastAsia="仿宋_GB2312" w:cs="Times New Roman"/>
                <w:sz w:val="32"/>
                <w:szCs w:val="32"/>
                <w:lang w:eastAsia="zh-CN"/>
              </w:rPr>
              <w:t>建议</w:t>
            </w:r>
            <w:r>
              <w:rPr>
                <w:rFonts w:hint="eastAsia" w:eastAsia="仿宋_GB2312" w:cs="Times New Roman"/>
                <w:sz w:val="32"/>
                <w:szCs w:val="32"/>
                <w:lang w:eastAsia="zh-CN"/>
              </w:rPr>
              <w:t>项目</w:t>
            </w:r>
            <w:r>
              <w:rPr>
                <w:rFonts w:hint="default" w:ascii="Times New Roman" w:hAnsi="Times New Roman" w:eastAsia="仿宋_GB2312" w:cs="Times New Roman"/>
                <w:sz w:val="32"/>
                <w:szCs w:val="32"/>
                <w:lang w:eastAsia="zh-CN"/>
              </w:rPr>
              <w:t>名称</w:t>
            </w:r>
          </w:p>
        </w:tc>
        <w:tc>
          <w:tcPr>
            <w:tcW w:w="6271" w:type="dxa"/>
            <w:vAlign w:val="center"/>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vAlign w:val="center"/>
          </w:tcPr>
          <w:p>
            <w:pPr>
              <w:spacing w:line="600" w:lineRule="exact"/>
              <w:jc w:val="center"/>
              <w:rPr>
                <w:rFonts w:hint="eastAsia" w:ascii="黑体" w:hAnsi="黑体" w:eastAsia="黑体" w:cs="黑体"/>
                <w:sz w:val="28"/>
                <w:szCs w:val="28"/>
              </w:rPr>
            </w:pPr>
            <w:r>
              <w:rPr>
                <w:rFonts w:hint="eastAsia" w:ascii="黑体" w:hAnsi="黑体" w:eastAsia="黑体" w:cs="黑体"/>
                <w:sz w:val="28"/>
                <w:szCs w:val="28"/>
                <w:lang w:eastAsia="zh-CN"/>
              </w:rPr>
              <w:t>建议</w:t>
            </w:r>
            <w:r>
              <w:rPr>
                <w:rFonts w:hint="eastAsia" w:ascii="黑体" w:hAnsi="黑体" w:eastAsia="黑体" w:cs="黑体"/>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2251" w:type="dxa"/>
            <w:vAlign w:val="center"/>
          </w:tcPr>
          <w:p>
            <w:pPr>
              <w:spacing w:line="600" w:lineRule="exact"/>
              <w:jc w:val="center"/>
              <w:rPr>
                <w:rFonts w:hint="eastAsia" w:ascii="仿宋_GB2312" w:hAnsi="仿宋_GB2312" w:eastAsia="仿宋_GB2312" w:cs="仿宋_GB2312"/>
                <w:sz w:val="28"/>
                <w:szCs w:val="28"/>
              </w:rPr>
            </w:pPr>
          </w:p>
          <w:p>
            <w:pPr>
              <w:spacing w:line="6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制定目的</w:t>
            </w:r>
          </w:p>
          <w:p>
            <w:pPr>
              <w:spacing w:line="6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（立法必要性）</w:t>
            </w:r>
          </w:p>
        </w:tc>
        <w:tc>
          <w:tcPr>
            <w:tcW w:w="6271" w:type="dxa"/>
            <w:vAlign w:val="center"/>
          </w:tcPr>
          <w:p>
            <w:pPr>
              <w:spacing w:line="6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225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需要解决的</w:t>
            </w:r>
          </w:p>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主要问题</w:t>
            </w:r>
          </w:p>
        </w:tc>
        <w:tc>
          <w:tcPr>
            <w:tcW w:w="6271" w:type="dxa"/>
            <w:vAlign w:val="center"/>
          </w:tcPr>
          <w:p>
            <w:pPr>
              <w:spacing w:line="600" w:lineRule="exact"/>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jc w:val="center"/>
        </w:trPr>
        <w:tc>
          <w:tcPr>
            <w:tcW w:w="2251" w:type="dxa"/>
            <w:vAlign w:val="center"/>
          </w:tcPr>
          <w:p>
            <w:pPr>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拟采取的对策</w:t>
            </w:r>
          </w:p>
        </w:tc>
        <w:tc>
          <w:tcPr>
            <w:tcW w:w="6271" w:type="dxa"/>
            <w:vAlign w:val="center"/>
          </w:tcPr>
          <w:p>
            <w:pPr>
              <w:spacing w:line="600" w:lineRule="exact"/>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NjFiYzk5ODA1NDQ4MDY1ZDgxNTkwZDIxMWZlM2UifQ=="/>
  </w:docVars>
  <w:rsids>
    <w:rsidRoot w:val="45810644"/>
    <w:rsid w:val="45810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2022-07-08T06:07:00Z</dcterms:created>
  <dc:creator>Administrator</dc:creator>
  <cp:lastModifiedBy>微信用户</cp:lastModifiedBy>
  <dcterms:modified xsi:type="dcterms:W3CDTF">2022-07-08T06:38:45Z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650FA8F73DCB4F3EA28016EFA2566446</vt:lpwstr>
  </property>
</Properties>
</file>